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6D" w:rsidRPr="000610A7" w:rsidRDefault="0020246D" w:rsidP="0020246D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5B7F"/>
          <w:sz w:val="30"/>
          <w:szCs w:val="30"/>
          <w:shd w:val="clear" w:color="auto" w:fill="FFFFFF"/>
        </w:rPr>
        <w:t>Советы родителям будущих первоклассников.</w:t>
      </w:r>
    </w:p>
    <w:p w:rsidR="0020246D" w:rsidRPr="000610A7" w:rsidRDefault="0020246D" w:rsidP="0020246D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Дорогие родители!</w:t>
      </w:r>
    </w:p>
    <w:p w:rsidR="0020246D" w:rsidRPr="000610A7" w:rsidRDefault="0020246D" w:rsidP="0020246D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Начало обучения в школе – новый этап в жизни ребенка (да и родителей тоже), безусловно, требующий определенного уровня готовности к этому качественно новому этапу в жизни </w:t>
      </w:r>
      <w:proofErr w:type="gramStart"/>
      <w:r w:rsidRPr="000610A7">
        <w:rPr>
          <w:rFonts w:ascii="Montserrat" w:eastAsia="Times New Roman" w:hAnsi="Montserrat" w:cs="Times New Roman"/>
          <w:color w:val="000000"/>
          <w:sz w:val="30"/>
          <w:szCs w:val="30"/>
        </w:rPr>
        <w:t>и</w:t>
      </w:r>
      <w:proofErr w:type="gramEnd"/>
      <w:r w:rsidRPr="000610A7">
        <w:rPr>
          <w:rFonts w:ascii="Montserrat" w:eastAsia="Times New Roman" w:hAnsi="Montserrat" w:cs="Times New Roman"/>
          <w:color w:val="000000"/>
          <w:sz w:val="30"/>
          <w:szCs w:val="30"/>
        </w:rPr>
        <w:t xml:space="preserve"> совершенно новому виду деятельности – УЧЕБНОЙ. Часто под готовностью к обучению подразумевают только определенный уровень знаний, УМЕНИЙ, НАВЫКОВ РЕБЕНКА, ЧТО САМО ПО СЕБЕ ТОЖЕ ВАЖНО. Но это понятие готовности к учению значительно шире и многообразнее.</w:t>
      </w:r>
    </w:p>
    <w:p w:rsidR="0020246D" w:rsidRPr="000610A7" w:rsidRDefault="0020246D" w:rsidP="0020246D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color w:val="000000"/>
          <w:sz w:val="30"/>
          <w:szCs w:val="30"/>
        </w:rPr>
        <w:t>          </w:t>
      </w: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 xml:space="preserve">Самое главное при переходе на качественно новую ступень – 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п</w:t>
      </w: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 xml:space="preserve">сихологическая готовность к учебной деятельности 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 xml:space="preserve">и </w:t>
      </w: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 xml:space="preserve">прежде </w:t>
      </w:r>
      <w:proofErr w:type="gramStart"/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всего</w:t>
      </w:r>
      <w:proofErr w:type="gramEnd"/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 xml:space="preserve"> сформировать ЖЕЛАНИЕ УЧИТЬСЯ (мотивационная готовность)</w:t>
      </w:r>
    </w:p>
    <w:p w:rsidR="0020246D" w:rsidRPr="000610A7" w:rsidRDefault="0020246D" w:rsidP="0020246D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color w:val="000000"/>
          <w:sz w:val="30"/>
          <w:szCs w:val="30"/>
        </w:rPr>
        <w:t>Фундаментом успешной учебной деятельности являются хорошо развитые познавательные процессы: мышление, память, речь, восприятие, внимание, работоспособность.</w:t>
      </w:r>
    </w:p>
    <w:p w:rsidR="0020246D" w:rsidRPr="000610A7" w:rsidRDefault="0020246D" w:rsidP="0020246D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ЧТО НЕОБХОДИМО ЗНАТЬ И УМЕТЬ РЕБЕНКУ</w:t>
      </w:r>
      <w:proofErr w:type="gramStart"/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,П</w:t>
      </w:r>
      <w:proofErr w:type="gramEnd"/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ОСТУПАЮЩЕМУ В ШКОЛУ: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1. Свое имя, отчество и фамилию.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2. Свой возраст (желательно дату рождения).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3. Свой домашний адрес.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4. Свой город и его главные достопримечательности.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5. Страну, в которой он живёт.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6. Фамили</w:t>
      </w:r>
      <w:r w:rsidRPr="000610A7">
        <w:rPr>
          <w:rFonts w:ascii="Montserrat" w:eastAsia="Times New Roman" w:hAnsi="Montserrat" w:cs="Times New Roman" w:hint="eastAsia"/>
          <w:b/>
          <w:bCs/>
          <w:color w:val="000000"/>
          <w:sz w:val="30"/>
          <w:szCs w:val="30"/>
        </w:rPr>
        <w:t>я</w:t>
      </w: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, имя, отчество родителей, их профессии.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7. Времена года.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8. Домашних животных, их повадки, детенышей.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9. Диких животных.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lastRenderedPageBreak/>
        <w:t>10. Транспорт наземный, водный и воздушный.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11. Знать и уметь рассказывать русские народные сказки.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12. Различать и правильно называть плоскостные геометрические фигуры: круг, квадрат, прямоугольник, треугольник, овал.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13. Свободно ориентироваться в пространстве на листе бумаги (</w:t>
      </w:r>
      <w:proofErr w:type="spellStart"/>
      <w:proofErr w:type="gramStart"/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правая-левая</w:t>
      </w:r>
      <w:proofErr w:type="spellEnd"/>
      <w:proofErr w:type="gramEnd"/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 xml:space="preserve"> сторона, вверх-вниз).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14. Уметь полно и последовательно пересказать прослушанный или прочитанный рассказ, составить рассказ по картинке.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15. Запомнить и назвать 6-10 предметов, картинок, слов.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16. Различать гласные и согласные звуки.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17. Разделять слова на слоги с помощью хлопков, шагов, по количеству гласных звуков.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18. Хорошо владеть ножницами (резать полоски, квадраты, круги, треугольники).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19. Владеть карандашом: без линейки проводить вертикальную и горизонтальную линии, рисовать геометрические фигуры, людей, аккуратно закрашивать, не выходить за контуры фигуры.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20. Свободно считать от 1 до 10 и обратно, выполнять счетные операции в пределах 10.</w:t>
      </w:r>
    </w:p>
    <w:p w:rsidR="0020246D" w:rsidRPr="000610A7" w:rsidRDefault="0020246D" w:rsidP="0020246D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21. Уметь внимательно, не отвлекаясь, слушать (30—35 минут).</w:t>
      </w:r>
    </w:p>
    <w:p w:rsidR="00260D3E" w:rsidRDefault="00260D3E"/>
    <w:sectPr w:rsidR="0026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246D"/>
    <w:rsid w:val="0020246D"/>
    <w:rsid w:val="0026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2023-03-15T13:52:00Z</dcterms:created>
  <dcterms:modified xsi:type="dcterms:W3CDTF">2023-03-15T13:52:00Z</dcterms:modified>
</cp:coreProperties>
</file>